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6F" w:rsidRDefault="00BA645D">
      <w:pPr>
        <w:pStyle w:val="a3"/>
        <w:tabs>
          <w:tab w:val="left" w:pos="6742"/>
        </w:tabs>
        <w:spacing w:before="41"/>
        <w:ind w:left="1260"/>
      </w:pPr>
      <w:r>
        <w:t>……Γυμνάσιο……………………………..</w:t>
      </w:r>
      <w:r>
        <w:tab/>
        <w:t>Σχολικό έτος:</w:t>
      </w:r>
      <w:r>
        <w:rPr>
          <w:spacing w:val="-1"/>
        </w:rPr>
        <w:t xml:space="preserve"> </w:t>
      </w:r>
      <w:r>
        <w:t>2019-2020</w:t>
      </w:r>
    </w:p>
    <w:p w:rsidR="00DD6F6F" w:rsidRDefault="00BA645D">
      <w:pPr>
        <w:pStyle w:val="a3"/>
        <w:spacing w:before="43"/>
        <w:ind w:left="1260"/>
      </w:pPr>
      <w:r>
        <w:t>ΥΠΕΥΘΥΝΗ ΔΗΛΩΣΗ</w:t>
      </w:r>
    </w:p>
    <w:p w:rsidR="00DD6F6F" w:rsidRDefault="00BA645D">
      <w:pPr>
        <w:pStyle w:val="a3"/>
        <w:spacing w:before="46"/>
        <w:ind w:left="1260"/>
      </w:pPr>
      <w:r>
        <w:t xml:space="preserve">Ο/Η </w:t>
      </w:r>
      <w:proofErr w:type="spellStart"/>
      <w:r>
        <w:t>υπογραφόμεν</w:t>
      </w:r>
      <w:proofErr w:type="spellEnd"/>
      <w:r>
        <w:t>………………………………………………………………….</w:t>
      </w:r>
    </w:p>
    <w:p w:rsidR="00DD6F6F" w:rsidRDefault="00BA645D">
      <w:pPr>
        <w:pStyle w:val="a3"/>
        <w:tabs>
          <w:tab w:val="left" w:pos="4035"/>
        </w:tabs>
        <w:spacing w:before="43" w:after="46"/>
        <w:ind w:left="1260"/>
      </w:pPr>
      <w:r>
        <w:t>κηδεμόνας</w:t>
      </w:r>
      <w:r>
        <w:rPr>
          <w:spacing w:val="50"/>
        </w:rPr>
        <w:t xml:space="preserve"> </w:t>
      </w:r>
      <w:r>
        <w:t>τ…</w:t>
      </w:r>
      <w:r>
        <w:rPr>
          <w:spacing w:val="52"/>
        </w:rPr>
        <w:t xml:space="preserve"> </w:t>
      </w:r>
      <w:proofErr w:type="spellStart"/>
      <w:r>
        <w:t>μαθητ</w:t>
      </w:r>
      <w:proofErr w:type="spellEnd"/>
      <w:r>
        <w:t>…….</w:t>
      </w:r>
      <w:r>
        <w:tab/>
        <w:t>της Γ΄</w:t>
      </w:r>
      <w:r>
        <w:rPr>
          <w:spacing w:val="1"/>
        </w:rPr>
        <w:t xml:space="preserve"> </w:t>
      </w:r>
      <w:r>
        <w:t>τάξης</w:t>
      </w:r>
    </w:p>
    <w:tbl>
      <w:tblPr>
        <w:tblStyle w:val="TableNormal"/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0"/>
        <w:gridCol w:w="2842"/>
        <w:gridCol w:w="2842"/>
      </w:tblGrid>
      <w:tr w:rsidR="00DD6F6F">
        <w:trPr>
          <w:trHeight w:val="616"/>
        </w:trPr>
        <w:tc>
          <w:tcPr>
            <w:tcW w:w="2840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268"/>
        </w:trPr>
        <w:tc>
          <w:tcPr>
            <w:tcW w:w="2840" w:type="dxa"/>
          </w:tcPr>
          <w:p w:rsidR="00DD6F6F" w:rsidRDefault="00BA645D">
            <w:pPr>
              <w:pStyle w:val="TableParagraph"/>
              <w:spacing w:line="248" w:lineRule="exact"/>
              <w:ind w:left="107"/>
            </w:pPr>
            <w:r>
              <w:t>Επώνυμο μαθητή</w:t>
            </w:r>
          </w:p>
        </w:tc>
        <w:tc>
          <w:tcPr>
            <w:tcW w:w="2842" w:type="dxa"/>
          </w:tcPr>
          <w:p w:rsidR="00DD6F6F" w:rsidRDefault="00BA645D">
            <w:pPr>
              <w:pStyle w:val="TableParagraph"/>
              <w:spacing w:line="248" w:lineRule="exact"/>
              <w:ind w:left="107"/>
            </w:pPr>
            <w:r>
              <w:t>Όνομα μαθητή</w:t>
            </w:r>
          </w:p>
        </w:tc>
        <w:tc>
          <w:tcPr>
            <w:tcW w:w="2842" w:type="dxa"/>
          </w:tcPr>
          <w:p w:rsidR="00DD6F6F" w:rsidRDefault="00BA645D">
            <w:pPr>
              <w:pStyle w:val="TableParagraph"/>
              <w:spacing w:line="248" w:lineRule="exact"/>
              <w:ind w:left="107"/>
            </w:pPr>
            <w:r>
              <w:t>Πατρώνυμο</w:t>
            </w:r>
          </w:p>
        </w:tc>
      </w:tr>
    </w:tbl>
    <w:p w:rsidR="00DD6F6F" w:rsidRDefault="00BA645D">
      <w:pPr>
        <w:pStyle w:val="a3"/>
        <w:spacing w:line="276" w:lineRule="auto"/>
        <w:ind w:left="1260" w:right="1012"/>
      </w:pPr>
      <w:r>
        <w:t>δηλώνω υπεύθυνα γνωρίζοντας τις συνέπειες του Νόμου ότι το παιδί μου θα φοιτήσει σε</w:t>
      </w:r>
    </w:p>
    <w:p w:rsidR="00DD6F6F" w:rsidRDefault="00DD6F6F">
      <w:pPr>
        <w:pStyle w:val="a3"/>
        <w:ind w:left="2400"/>
      </w:pPr>
      <w:r>
        <w:pict>
          <v:group id="_x0000_s1028" style="position:absolute;left:0;text-align:left;margin-left:118pt;margin-top:1.95pt;width:29.05pt;height:30.25pt;z-index:251749376;mso-position-horizontal-relative:page" coordorigin="2360,39" coordsize="581,605">
            <v:line id="_x0000_s1036" style="position:absolute" from="2369,44" to="2751,44" strokeweight=".48pt"/>
            <v:line id="_x0000_s1035" style="position:absolute" from="2364,39" to="2364,327" strokeweight=".48pt"/>
            <v:line id="_x0000_s1034" style="position:absolute" from="2369,322" to="2751,322" strokeweight=".48pt"/>
            <v:line id="_x0000_s1033" style="position:absolute" from="2756,39" to="2756,327" strokeweight=".48pt"/>
            <v:line id="_x0000_s1032" style="position:absolute" from="2549,361" to="2931,361" strokeweight=".48pt"/>
            <v:line id="_x0000_s1031" style="position:absolute" from="2544,356" to="2544,644" strokeweight=".48pt"/>
            <v:line id="_x0000_s1030" style="position:absolute" from="2549,639" to="2931,639" strokeweight=".48pt"/>
            <v:line id="_x0000_s1029" style="position:absolute" from="2936,356" to="2936,644" strokeweight=".48pt"/>
            <w10:wrap anchorx="page"/>
          </v:group>
        </w:pict>
      </w:r>
      <w:r w:rsidR="00BA645D">
        <w:t>ΓΕΛ</w:t>
      </w:r>
    </w:p>
    <w:p w:rsidR="00DD6F6F" w:rsidRDefault="00BA645D">
      <w:pPr>
        <w:pStyle w:val="a3"/>
        <w:spacing w:before="43"/>
        <w:ind w:left="2580"/>
      </w:pPr>
      <w:r>
        <w:t>ΕΠΑΛ ΣΧΟΛΕΙΟ ΕΠΙΛΟΓΗΣ: ………………………………………………………………</w:t>
      </w:r>
    </w:p>
    <w:p w:rsidR="00DD6F6F" w:rsidRDefault="00DD6F6F">
      <w:pPr>
        <w:spacing w:before="3"/>
        <w:rPr>
          <w:sz w:val="31"/>
        </w:rPr>
      </w:pPr>
    </w:p>
    <w:p w:rsidR="00DD6F6F" w:rsidRDefault="00BA645D">
      <w:pPr>
        <w:pStyle w:val="a3"/>
        <w:spacing w:line="276" w:lineRule="auto"/>
        <w:ind w:left="1260" w:right="1038" w:firstLine="719"/>
        <w:jc w:val="both"/>
      </w:pPr>
      <w:r>
        <w:t>Όσοι από τους γονείς επιλέξουν το πεδίο ΕΠΑΛ θα υπογράψουν στο τέλος της αίτησης ΧΩΡΙΣ να συμπληρώσουν τους παρακάτω πίνακες.</w:t>
      </w:r>
    </w:p>
    <w:p w:rsidR="00DD6F6F" w:rsidRDefault="00BA645D">
      <w:pPr>
        <w:pStyle w:val="a3"/>
        <w:spacing w:before="1" w:line="276" w:lineRule="auto"/>
        <w:ind w:left="1260" w:right="1034" w:firstLine="719"/>
        <w:jc w:val="both"/>
      </w:pPr>
      <w:r>
        <w:t xml:space="preserve">Εφιστούμε την προσοχή των γονέων και κηδεμόνων ότι σύμφωνα με την υπ’ αριθ. 79942/ΓΔ4/31-05-2019 Υ.Α. ΥΠ. ΠΑΙΔΕΙΑΣ, εγγεγραμμένοι </w:t>
      </w:r>
      <w:r>
        <w:t>μαθητές στην Α΄ τάξη ΕΠΑΛ ή στην Α΄ τάξη ΓΕΛ αντίστοιχα, δύνανται να μετεγγραφούν από τον ένα τύπο σχολείου στον άλλο μέχρι</w:t>
      </w:r>
      <w:r>
        <w:rPr>
          <w:u w:val="single"/>
        </w:rPr>
        <w:t xml:space="preserve"> </w:t>
      </w:r>
      <w:r>
        <w:rPr>
          <w:b/>
          <w:u w:val="single"/>
        </w:rPr>
        <w:t>το τέλος του Α΄ Τετραμήνου εκάστου έτους</w:t>
      </w:r>
      <w:r>
        <w:t>.</w:t>
      </w:r>
    </w:p>
    <w:p w:rsidR="00DD6F6F" w:rsidRDefault="00BA645D">
      <w:pPr>
        <w:pStyle w:val="a3"/>
        <w:spacing w:line="276" w:lineRule="auto"/>
        <w:ind w:left="1260" w:right="1036" w:firstLine="719"/>
        <w:jc w:val="both"/>
      </w:pPr>
      <w:r>
        <w:t>Όσοι επιλέξουν φοίτηση σε ΓΕΛ δηλώνουν υπεύθυνα ότι τα παρακάτω στοιχεία, τα οποία θα χρησ</w:t>
      </w:r>
      <w:r>
        <w:t>ιμοποιηθούν από τη Δ.Δ.Ε. Α΄ Αθήνας για την κατανομή των μαθητών της Γ΄ Τάξης Γυμνασίου σε ΓΕΛ της περιοχής, είναι αληθή.</w:t>
      </w:r>
    </w:p>
    <w:p w:rsidR="00DD6F6F" w:rsidRDefault="00BA645D">
      <w:pPr>
        <w:pStyle w:val="a3"/>
        <w:spacing w:line="293" w:lineRule="exact"/>
        <w:ind w:left="1980"/>
      </w:pPr>
      <w:r>
        <w:t>ΔΙΕΥΘΥΝΣΗ ΚΑΤΟΙΚΙΑΣ:</w:t>
      </w:r>
    </w:p>
    <w:p w:rsidR="00DD6F6F" w:rsidRDefault="00BA645D">
      <w:pPr>
        <w:pStyle w:val="a3"/>
        <w:tabs>
          <w:tab w:val="left" w:pos="2617"/>
          <w:tab w:val="left" w:pos="3134"/>
          <w:tab w:val="left" w:pos="3329"/>
          <w:tab w:val="left" w:pos="4253"/>
          <w:tab w:val="left" w:pos="5729"/>
          <w:tab w:val="left" w:pos="8529"/>
          <w:tab w:val="left" w:pos="8604"/>
          <w:tab w:val="left" w:pos="8717"/>
        </w:tabs>
        <w:spacing w:before="45" w:line="276" w:lineRule="auto"/>
        <w:ind w:left="1260" w:right="2266"/>
        <w:rPr>
          <w:rFonts w:ascii="Times New Roman" w:hAnsi="Times New Roman"/>
        </w:rPr>
      </w:pPr>
      <w:r>
        <w:t>Οδός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αριθμός:</w:t>
      </w:r>
      <w:r>
        <w:tab/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Περιοχή:</w:t>
      </w:r>
      <w: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proofErr w:type="spellStart"/>
      <w:r>
        <w:t>Ταχ</w:t>
      </w:r>
      <w:proofErr w:type="spellEnd"/>
      <w:r>
        <w:t>.</w:t>
      </w:r>
      <w:r>
        <w:rPr>
          <w:spacing w:val="-5"/>
        </w:rPr>
        <w:t xml:space="preserve"> </w:t>
      </w:r>
      <w:r>
        <w:t>Κώδικας: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Τηλέφωνο: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D6F6F" w:rsidRDefault="00BA645D">
      <w:pPr>
        <w:pStyle w:val="a3"/>
        <w:spacing w:after="44"/>
        <w:ind w:left="1980"/>
      </w:pPr>
      <w:r>
        <w:t>ΟΔΟΙ ΠΟΥ ΟΡΙΟΘΕΤΟΥΝ ΤΟ ΤΕΤΡΑΓΩΝΟ ΤΗΣ ΚΑΤΟΙΚΙ</w:t>
      </w:r>
      <w:r>
        <w:t>ΑΣ</w:t>
      </w:r>
    </w:p>
    <w:tbl>
      <w:tblPr>
        <w:tblStyle w:val="TableNormal"/>
        <w:tblW w:w="0" w:type="auto"/>
        <w:tblInd w:w="1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4"/>
      </w:tblGrid>
      <w:tr w:rsidR="00DD6F6F">
        <w:trPr>
          <w:trHeight w:val="268"/>
        </w:trPr>
        <w:tc>
          <w:tcPr>
            <w:tcW w:w="8164" w:type="dxa"/>
          </w:tcPr>
          <w:p w:rsidR="00DD6F6F" w:rsidRDefault="00BA645D">
            <w:pPr>
              <w:pStyle w:val="TableParagraph"/>
              <w:spacing w:line="248" w:lineRule="exact"/>
              <w:ind w:left="107"/>
            </w:pPr>
            <w:r>
              <w:t>1.</w:t>
            </w:r>
          </w:p>
        </w:tc>
      </w:tr>
      <w:tr w:rsidR="00DD6F6F">
        <w:trPr>
          <w:trHeight w:val="268"/>
        </w:trPr>
        <w:tc>
          <w:tcPr>
            <w:tcW w:w="8164" w:type="dxa"/>
          </w:tcPr>
          <w:p w:rsidR="00DD6F6F" w:rsidRDefault="00BA645D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</w:tr>
      <w:tr w:rsidR="00DD6F6F">
        <w:trPr>
          <w:trHeight w:val="268"/>
        </w:trPr>
        <w:tc>
          <w:tcPr>
            <w:tcW w:w="8164" w:type="dxa"/>
          </w:tcPr>
          <w:p w:rsidR="00DD6F6F" w:rsidRDefault="00BA645D">
            <w:pPr>
              <w:pStyle w:val="TableParagraph"/>
              <w:spacing w:line="248" w:lineRule="exact"/>
              <w:ind w:left="107"/>
            </w:pPr>
            <w:r>
              <w:t>3.</w:t>
            </w:r>
          </w:p>
        </w:tc>
      </w:tr>
      <w:tr w:rsidR="00DD6F6F">
        <w:trPr>
          <w:trHeight w:val="270"/>
        </w:trPr>
        <w:tc>
          <w:tcPr>
            <w:tcW w:w="8164" w:type="dxa"/>
          </w:tcPr>
          <w:p w:rsidR="00DD6F6F" w:rsidRDefault="00BA645D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</w:tr>
    </w:tbl>
    <w:p w:rsidR="00DD6F6F" w:rsidRDefault="00DD6F6F">
      <w:pPr>
        <w:spacing w:before="5"/>
        <w:rPr>
          <w:sz w:val="27"/>
        </w:rPr>
      </w:pPr>
    </w:p>
    <w:p w:rsidR="00DD6F6F" w:rsidRDefault="00BA645D">
      <w:pPr>
        <w:pStyle w:val="Heading4"/>
        <w:spacing w:before="1" w:line="276" w:lineRule="auto"/>
        <w:ind w:right="1032"/>
        <w:jc w:val="both"/>
      </w:pPr>
      <w:r>
        <w:t>ΑΔΕΛΦΙΑ ΠΟΥ ΦΟΙΤΟΥΝ ΣΤΗΝ Β΄ και Γ΄ ΤΑΞΗ ΛΥΚΕΙΟΥ ΚΑΤΑ ΤΟ ΣΧΟΛΙΚΟ ΕΤΟΣ 2020- 2021</w:t>
      </w:r>
    </w:p>
    <w:p w:rsidR="00DD6F6F" w:rsidRDefault="00BA645D">
      <w:pPr>
        <w:pStyle w:val="a3"/>
        <w:spacing w:line="276" w:lineRule="auto"/>
        <w:ind w:left="1260" w:right="1037"/>
        <w:jc w:val="both"/>
      </w:pPr>
      <w:r>
        <w:rPr>
          <w:b/>
        </w:rPr>
        <w:t xml:space="preserve">Προσοχή!! </w:t>
      </w:r>
      <w:r>
        <w:t xml:space="preserve">οι κηδεμόνες που δεν επιθυμούν το παιδί τους να φοιτήσει στο ίδιο Λύκειο με τον/την αδερφό/αδερφή του </w:t>
      </w:r>
      <w:r>
        <w:rPr>
          <w:b/>
        </w:rPr>
        <w:t xml:space="preserve">να μη συμπληρώσουν </w:t>
      </w:r>
      <w:r>
        <w:t>τον παρακάτω πίνακα, καθότι  τα αδέρφια, αυτοδίκαια και αυτόματα με το σύστημα, τοποθετούνται στο ίδιο σχολείο και δεν υπάρχει πάντα δυνατότητα</w:t>
      </w:r>
      <w:r>
        <w:rPr>
          <w:spacing w:val="-2"/>
        </w:rPr>
        <w:t xml:space="preserve"> </w:t>
      </w:r>
      <w:r>
        <w:t>αλλαγής.</w:t>
      </w:r>
    </w:p>
    <w:p w:rsidR="00DD6F6F" w:rsidRDefault="00BA645D">
      <w:pPr>
        <w:pStyle w:val="Heading4"/>
        <w:spacing w:line="292" w:lineRule="exact"/>
      </w:pPr>
      <w:r>
        <w:t>Προσοχή!!</w:t>
      </w:r>
    </w:p>
    <w:p w:rsidR="00DD6F6F" w:rsidRDefault="00BA645D">
      <w:pPr>
        <w:pStyle w:val="a3"/>
        <w:spacing w:before="42" w:line="271" w:lineRule="auto"/>
        <w:ind w:left="2040" w:hanging="360"/>
      </w:pPr>
      <w:r>
        <w:rPr>
          <w:b/>
        </w:rPr>
        <w:t xml:space="preserve">1. </w:t>
      </w:r>
      <w:r>
        <w:t>Οι κηδεμόνες των οποίων τα τέκνα φοιτούν στο 3</w:t>
      </w:r>
      <w:r>
        <w:rPr>
          <w:position w:val="8"/>
          <w:sz w:val="16"/>
        </w:rPr>
        <w:t xml:space="preserve">ο </w:t>
      </w:r>
      <w:r>
        <w:t>και 4</w:t>
      </w:r>
      <w:r>
        <w:rPr>
          <w:position w:val="8"/>
          <w:sz w:val="16"/>
        </w:rPr>
        <w:t xml:space="preserve">ο </w:t>
      </w:r>
      <w:r>
        <w:t>Γυμνάσιου Γαλατσίου παρακαλούνται ν</w:t>
      </w:r>
      <w:r>
        <w:t>α επιλέξουν ανάμεσα στα 1</w:t>
      </w:r>
      <w:r>
        <w:rPr>
          <w:position w:val="8"/>
          <w:sz w:val="16"/>
        </w:rPr>
        <w:t>ο</w:t>
      </w:r>
      <w:r>
        <w:t>, 2</w:t>
      </w:r>
      <w:r>
        <w:rPr>
          <w:position w:val="8"/>
          <w:sz w:val="16"/>
        </w:rPr>
        <w:t>ο</w:t>
      </w:r>
      <w:r>
        <w:t>, 3</w:t>
      </w:r>
      <w:r>
        <w:rPr>
          <w:position w:val="8"/>
          <w:sz w:val="16"/>
        </w:rPr>
        <w:t xml:space="preserve">ο </w:t>
      </w:r>
      <w:r>
        <w:t>και 4</w:t>
      </w:r>
      <w:r>
        <w:rPr>
          <w:position w:val="8"/>
          <w:sz w:val="16"/>
        </w:rPr>
        <w:t xml:space="preserve">ο </w:t>
      </w:r>
      <w:r>
        <w:t>ΓΕΛ Γαλατσίου,</w:t>
      </w:r>
    </w:p>
    <w:p w:rsidR="00DD6F6F" w:rsidRDefault="00BA645D">
      <w:pPr>
        <w:spacing w:before="6"/>
        <w:ind w:left="2040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επιλογή η οποία δεν είναι δεσμευτική για την υπηρεσία.</w:t>
      </w:r>
    </w:p>
    <w:p w:rsidR="00DD6F6F" w:rsidRDefault="00DD6F6F">
      <w:pPr>
        <w:rPr>
          <w:sz w:val="24"/>
        </w:rPr>
        <w:sectPr w:rsidR="00DD6F6F">
          <w:pgSz w:w="11910" w:h="16840"/>
          <w:pgMar w:top="1380" w:right="3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4252"/>
        <w:gridCol w:w="1045"/>
      </w:tblGrid>
      <w:tr w:rsidR="00DD6F6F">
        <w:trPr>
          <w:trHeight w:val="537"/>
        </w:trPr>
        <w:tc>
          <w:tcPr>
            <w:tcW w:w="3121" w:type="dxa"/>
          </w:tcPr>
          <w:p w:rsidR="00DD6F6F" w:rsidRDefault="00BA645D">
            <w:pPr>
              <w:pStyle w:val="TableParagraph"/>
              <w:spacing w:line="268" w:lineRule="exact"/>
              <w:ind w:left="107"/>
            </w:pPr>
            <w:r>
              <w:lastRenderedPageBreak/>
              <w:t>Όνομα</w:t>
            </w:r>
          </w:p>
        </w:tc>
        <w:tc>
          <w:tcPr>
            <w:tcW w:w="4252" w:type="dxa"/>
          </w:tcPr>
          <w:p w:rsidR="00DD6F6F" w:rsidRDefault="00BA645D">
            <w:pPr>
              <w:pStyle w:val="TableParagraph"/>
              <w:spacing w:line="268" w:lineRule="exact"/>
              <w:ind w:left="107"/>
            </w:pPr>
            <w:r>
              <w:t>Όνομα Σχολείου</w:t>
            </w:r>
          </w:p>
          <w:p w:rsidR="00DD6F6F" w:rsidRDefault="00BA645D">
            <w:pPr>
              <w:pStyle w:val="TableParagraph"/>
              <w:spacing w:line="249" w:lineRule="exact"/>
              <w:ind w:left="107"/>
            </w:pPr>
            <w:r>
              <w:t>Π.χ. 2</w:t>
            </w:r>
            <w:r>
              <w:rPr>
                <w:vertAlign w:val="superscript"/>
              </w:rPr>
              <w:t>ο</w:t>
            </w:r>
            <w:r>
              <w:t xml:space="preserve"> ΓΕΛ Ηλιούπολης</w:t>
            </w:r>
          </w:p>
        </w:tc>
        <w:tc>
          <w:tcPr>
            <w:tcW w:w="1045" w:type="dxa"/>
          </w:tcPr>
          <w:p w:rsidR="00DD6F6F" w:rsidRDefault="00BA645D">
            <w:pPr>
              <w:pStyle w:val="TableParagraph"/>
              <w:spacing w:line="268" w:lineRule="exact"/>
              <w:ind w:left="106"/>
            </w:pPr>
            <w:r>
              <w:t>Τάξη</w:t>
            </w:r>
          </w:p>
        </w:tc>
      </w:tr>
      <w:tr w:rsidR="00DD6F6F">
        <w:trPr>
          <w:trHeight w:val="268"/>
        </w:trPr>
        <w:tc>
          <w:tcPr>
            <w:tcW w:w="3121" w:type="dxa"/>
          </w:tcPr>
          <w:p w:rsidR="00DD6F6F" w:rsidRDefault="00DD6F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</w:tcPr>
          <w:p w:rsidR="00DD6F6F" w:rsidRDefault="00DD6F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</w:tcPr>
          <w:p w:rsidR="00DD6F6F" w:rsidRDefault="00DD6F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6F6F">
        <w:trPr>
          <w:trHeight w:val="268"/>
        </w:trPr>
        <w:tc>
          <w:tcPr>
            <w:tcW w:w="3121" w:type="dxa"/>
          </w:tcPr>
          <w:p w:rsidR="00DD6F6F" w:rsidRDefault="00DD6F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</w:tcPr>
          <w:p w:rsidR="00DD6F6F" w:rsidRDefault="00DD6F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</w:tcPr>
          <w:p w:rsidR="00DD6F6F" w:rsidRDefault="00DD6F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6F6F" w:rsidRDefault="00DD6F6F">
      <w:pPr>
        <w:spacing w:before="5"/>
        <w:rPr>
          <w:b/>
          <w:sz w:val="23"/>
        </w:rPr>
      </w:pPr>
    </w:p>
    <w:p w:rsidR="00DD6F6F" w:rsidRDefault="00BA645D">
      <w:pPr>
        <w:spacing w:before="52" w:after="44"/>
        <w:ind w:left="1260"/>
        <w:rPr>
          <w:b/>
          <w:sz w:val="24"/>
        </w:rPr>
      </w:pPr>
      <w:r>
        <w:rPr>
          <w:b/>
          <w:sz w:val="24"/>
        </w:rPr>
        <w:t>Α. ΞΕΝΗ ΓΛΩΣΣΑ (για Γενικό Λύκειο και για ΕΠΑΛ)</w:t>
      </w:r>
    </w:p>
    <w:tbl>
      <w:tblPr>
        <w:tblStyle w:val="TableNormal"/>
        <w:tblW w:w="0" w:type="auto"/>
        <w:tblInd w:w="1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4"/>
        <w:gridCol w:w="6497"/>
        <w:gridCol w:w="1133"/>
      </w:tblGrid>
      <w:tr w:rsidR="00DD6F6F">
        <w:trPr>
          <w:trHeight w:val="400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ΑΓΓΛΙΚΑ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398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ΓΑΛΛΙΚΑ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395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ΓΕΡΜΑΝΙΚΑ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</w:tbl>
    <w:p w:rsidR="00DD6F6F" w:rsidRDefault="00DD6F6F">
      <w:pPr>
        <w:spacing w:before="8"/>
        <w:rPr>
          <w:b/>
          <w:sz w:val="27"/>
        </w:rPr>
      </w:pPr>
    </w:p>
    <w:p w:rsidR="00DD6F6F" w:rsidRDefault="00BA645D">
      <w:pPr>
        <w:spacing w:line="276" w:lineRule="auto"/>
        <w:ind w:left="1260" w:right="2828"/>
        <w:rPr>
          <w:b/>
          <w:sz w:val="24"/>
        </w:rPr>
      </w:pPr>
      <w:r>
        <w:rPr>
          <w:b/>
          <w:sz w:val="24"/>
        </w:rPr>
        <w:t>Β. ΜΑΘΗΜΑΤΑ ΕΠΙΛΟΓΗΣ Α ΛΥΚΕΙΟΥ (για φοίτηση σε Γενικό Λύκειο) Οι μαθητές επιλέγουν ΕΝΑ μάθημα από τα παρακάτω:</w:t>
      </w:r>
    </w:p>
    <w:tbl>
      <w:tblPr>
        <w:tblStyle w:val="TableNormal"/>
        <w:tblW w:w="0" w:type="auto"/>
        <w:tblInd w:w="1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4"/>
        <w:gridCol w:w="6497"/>
        <w:gridCol w:w="1133"/>
      </w:tblGrid>
      <w:tr w:rsidR="00DD6F6F">
        <w:trPr>
          <w:trHeight w:val="444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ΓΕΩΛΟΓΙΑ &amp; ΔΙΑΧΕΙΡΙΣΗ ΦΥΣΙΚΩΝ ΠΟΡΩΝ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398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ΕΛΛΗΝΙΚΟΣ &amp; ΕΥΡΩΠΑΪΚΟΣ ΠΟΛΙΤΙΣΜΟΣ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48"/>
              <w:ind w:left="17"/>
              <w:rPr>
                <w:sz w:val="24"/>
              </w:rPr>
            </w:pPr>
            <w:r>
              <w:rPr>
                <w:sz w:val="24"/>
              </w:rPr>
              <w:t>ΕΦΑΡΜΟΓΕΣ ΠΛΗΡΟΦΟΡΙΚΗΣ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ΕΙΚΑΣΤΙΚΑ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ΜΟΥΣΙΚΗ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ΣΤΟΙΧΕΙΑ ΘΕΑΤΡΟΛΟΓΙΑΣ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</w:tbl>
    <w:p w:rsidR="00DD6F6F" w:rsidRDefault="00DD6F6F">
      <w:pPr>
        <w:spacing w:before="8"/>
        <w:rPr>
          <w:b/>
          <w:sz w:val="27"/>
        </w:rPr>
      </w:pPr>
    </w:p>
    <w:p w:rsidR="00DD6F6F" w:rsidRDefault="00BA645D">
      <w:pPr>
        <w:ind w:left="1260"/>
        <w:rPr>
          <w:b/>
          <w:sz w:val="24"/>
        </w:rPr>
      </w:pPr>
      <w:r>
        <w:rPr>
          <w:b/>
          <w:sz w:val="24"/>
        </w:rPr>
        <w:t>Γ. ΜΑΘΗΜΑΤΑ ΕΠΙΛΟΓΗΣ Α ΕΠΑ.Λ. (για φοίτηση σε ΕΠΑ.Λ.)</w:t>
      </w:r>
    </w:p>
    <w:p w:rsidR="00DD6F6F" w:rsidRDefault="00BA645D">
      <w:pPr>
        <w:spacing w:before="43" w:after="44"/>
        <w:ind w:left="1260"/>
        <w:rPr>
          <w:b/>
          <w:sz w:val="24"/>
        </w:rPr>
      </w:pPr>
      <w:r>
        <w:rPr>
          <w:b/>
          <w:sz w:val="24"/>
        </w:rPr>
        <w:t>Οι μαθητές επιλέγουν ΤΡΙΑ μαθήματα από τα παρακάτω:</w:t>
      </w:r>
    </w:p>
    <w:tbl>
      <w:tblPr>
        <w:tblStyle w:val="TableNormal"/>
        <w:tblW w:w="0" w:type="auto"/>
        <w:tblInd w:w="1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4"/>
        <w:gridCol w:w="6497"/>
        <w:gridCol w:w="1133"/>
      </w:tblGrid>
      <w:tr w:rsidR="00DD6F6F">
        <w:trPr>
          <w:trHeight w:val="444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3"/>
              <w:ind w:left="17"/>
              <w:rPr>
                <w:sz w:val="24"/>
              </w:rPr>
            </w:pPr>
            <w:r>
              <w:rPr>
                <w:sz w:val="24"/>
              </w:rPr>
              <w:t>ΑΓΩΓΗ ΥΓΕΙΑΣ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398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ΑΡΧΕΣ ΓΡΑΜΜΙΚΟΥ ΚΑΙ ΑΡΧΙΤΕΚΤΟΝΙΚΟΥ ΣΧΕΔΙΟΥ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3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ΑΡΧΕΣ ΗΛΕΚΤΡΟΛΟΓΙΑΣ ΚΑΙ ΗΛΕΚΤΡΟΝΙΚΗΣ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48"/>
              <w:ind w:left="17"/>
              <w:rPr>
                <w:sz w:val="24"/>
              </w:rPr>
            </w:pPr>
            <w:r>
              <w:rPr>
                <w:sz w:val="24"/>
              </w:rPr>
              <w:t>ΑΡΧΕΣ ΜΗΧΑΝΟΛΟΓΙΑΣ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ΑΡΧΕΣ ΟΙΚΟΝΟΜΙΑΣ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-3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ΒΑΣΙΚΕΣ ΑΡΧΕΣ ΣΥΝΘΕΣΗΣ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-3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ΓΕΩΠΟΝΙΑ ΚΑΙ ΑΕΙΦΟΡΟΣ ΑΝΑΠΤΥΞΗ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  <w:tr w:rsidR="00DD6F6F">
        <w:trPr>
          <w:trHeight w:val="441"/>
        </w:trPr>
        <w:tc>
          <w:tcPr>
            <w:tcW w:w="734" w:type="dxa"/>
          </w:tcPr>
          <w:p w:rsidR="00DD6F6F" w:rsidRDefault="00BA645D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7" w:type="dxa"/>
          </w:tcPr>
          <w:p w:rsidR="00DD6F6F" w:rsidRDefault="00BA645D">
            <w:pPr>
              <w:pStyle w:val="TableParagraph"/>
              <w:spacing w:before="51"/>
              <w:ind w:left="17"/>
              <w:rPr>
                <w:sz w:val="24"/>
              </w:rPr>
            </w:pPr>
            <w:r>
              <w:rPr>
                <w:sz w:val="24"/>
              </w:rPr>
              <w:t>ΝΑΥΤΙΚΗ ΤΕΧΝΗ</w:t>
            </w:r>
          </w:p>
        </w:tc>
        <w:tc>
          <w:tcPr>
            <w:tcW w:w="1133" w:type="dxa"/>
          </w:tcPr>
          <w:p w:rsidR="00DD6F6F" w:rsidRDefault="00DD6F6F">
            <w:pPr>
              <w:pStyle w:val="TableParagraph"/>
              <w:rPr>
                <w:rFonts w:ascii="Times New Roman"/>
              </w:rPr>
            </w:pPr>
          </w:p>
        </w:tc>
      </w:tr>
    </w:tbl>
    <w:p w:rsidR="00DD6F6F" w:rsidRDefault="00DD6F6F">
      <w:pPr>
        <w:rPr>
          <w:b/>
          <w:sz w:val="24"/>
        </w:rPr>
      </w:pPr>
    </w:p>
    <w:p w:rsidR="00DD6F6F" w:rsidRDefault="00DD6F6F">
      <w:pPr>
        <w:spacing w:before="3"/>
        <w:rPr>
          <w:b/>
          <w:sz w:val="31"/>
        </w:rPr>
      </w:pPr>
    </w:p>
    <w:p w:rsidR="00DD6F6F" w:rsidRDefault="00BA645D">
      <w:pPr>
        <w:pStyle w:val="a3"/>
        <w:ind w:left="5192"/>
      </w:pPr>
      <w:r>
        <w:t>……………………………………………………………..2019</w:t>
      </w:r>
    </w:p>
    <w:p w:rsidR="00DD6F6F" w:rsidRDefault="00DD6F6F">
      <w:pPr>
        <w:rPr>
          <w:sz w:val="24"/>
        </w:rPr>
      </w:pPr>
    </w:p>
    <w:p w:rsidR="00DD6F6F" w:rsidRDefault="00DD6F6F">
      <w:pPr>
        <w:spacing w:before="9"/>
        <w:rPr>
          <w:sz w:val="34"/>
        </w:rPr>
      </w:pPr>
    </w:p>
    <w:p w:rsidR="00DD6F6F" w:rsidRDefault="00BA645D">
      <w:pPr>
        <w:pStyle w:val="a3"/>
        <w:ind w:left="6416"/>
      </w:pPr>
      <w:r>
        <w:t>Ο/Η δηλ………..</w:t>
      </w:r>
    </w:p>
    <w:p w:rsidR="00DD6F6F" w:rsidRDefault="00DD6F6F">
      <w:pPr>
        <w:rPr>
          <w:sz w:val="24"/>
        </w:rPr>
      </w:pPr>
    </w:p>
    <w:p w:rsidR="00DD6F6F" w:rsidRDefault="00DD6F6F">
      <w:pPr>
        <w:spacing w:before="9"/>
        <w:rPr>
          <w:sz w:val="34"/>
        </w:rPr>
      </w:pPr>
    </w:p>
    <w:p w:rsidR="00DD6F6F" w:rsidRDefault="00BA645D">
      <w:pPr>
        <w:pStyle w:val="a3"/>
        <w:spacing w:before="1"/>
        <w:ind w:left="6301"/>
      </w:pPr>
      <w:r>
        <w:t>(υπογραφή)</w:t>
      </w:r>
    </w:p>
    <w:p w:rsidR="00DD6F6F" w:rsidRDefault="00DD6F6F">
      <w:pPr>
        <w:spacing w:line="61" w:lineRule="exact"/>
        <w:ind w:left="727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26" style="width:449.25pt;height:3pt;mso-position-horizontal-relative:char;mso-position-vertical-relative:line" coordsize="8985,60">
            <v:line id="_x0000_s1027" style="position:absolute" from="8,8" to="8978,53"/>
            <w10:wrap type="none"/>
            <w10:anchorlock/>
          </v:group>
        </w:pict>
      </w:r>
    </w:p>
    <w:sectPr w:rsidR="00DD6F6F" w:rsidSect="00DD6F6F">
      <w:pgSz w:w="11910" w:h="16840"/>
      <w:pgMar w:top="1420" w:right="3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E70"/>
    <w:multiLevelType w:val="multilevel"/>
    <w:tmpl w:val="928EF67A"/>
    <w:lvl w:ilvl="0">
      <w:start w:val="2"/>
      <w:numFmt w:val="decimal"/>
      <w:lvlText w:val="%1"/>
      <w:lvlJc w:val="left"/>
      <w:pPr>
        <w:ind w:left="878" w:hanging="720"/>
        <w:jc w:val="left"/>
      </w:pPr>
      <w:rPr>
        <w:rFonts w:hint="default"/>
        <w:lang w:val="el-GR" w:eastAsia="el-GR" w:bidi="el-GR"/>
      </w:rPr>
    </w:lvl>
    <w:lvl w:ilvl="1">
      <w:start w:val="2"/>
      <w:numFmt w:val="decimal"/>
      <w:lvlText w:val="%1.%2"/>
      <w:lvlJc w:val="left"/>
      <w:pPr>
        <w:ind w:left="878" w:hanging="720"/>
        <w:jc w:val="left"/>
      </w:pPr>
      <w:rPr>
        <w:rFonts w:ascii="Calibri" w:eastAsia="Calibri" w:hAnsi="Calibri" w:cs="Calibri" w:hint="default"/>
        <w:i/>
        <w:spacing w:val="-3"/>
        <w:w w:val="100"/>
        <w:sz w:val="24"/>
        <w:szCs w:val="24"/>
        <w:lang w:val="el-GR" w:eastAsia="el-GR" w:bidi="el-GR"/>
      </w:rPr>
    </w:lvl>
    <w:lvl w:ilvl="2">
      <w:start w:val="1"/>
      <w:numFmt w:val="decimal"/>
      <w:lvlText w:val="%3."/>
      <w:lvlJc w:val="left"/>
      <w:pPr>
        <w:ind w:left="2592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l-GR" w:bidi="el-GR"/>
      </w:rPr>
    </w:lvl>
    <w:lvl w:ilvl="3">
      <w:numFmt w:val="bullet"/>
      <w:lvlText w:val="•"/>
      <w:lvlJc w:val="left"/>
      <w:pPr>
        <w:ind w:left="4463" w:hanging="360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5395" w:hanging="360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6327" w:hanging="360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7259" w:hanging="360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8190" w:hanging="360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9122" w:hanging="360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D6F6F"/>
    <w:rsid w:val="00BA645D"/>
    <w:rsid w:val="00DD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F6F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F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6F6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D6F6F"/>
    <w:pPr>
      <w:spacing w:before="117"/>
      <w:ind w:left="1137" w:right="1571"/>
      <w:jc w:val="center"/>
      <w:outlineLvl w:val="1"/>
    </w:pPr>
    <w:rPr>
      <w:b/>
      <w:bCs/>
      <w:i/>
      <w:sz w:val="52"/>
      <w:szCs w:val="52"/>
    </w:rPr>
  </w:style>
  <w:style w:type="paragraph" w:customStyle="1" w:styleId="Heading2">
    <w:name w:val="Heading 2"/>
    <w:basedOn w:val="a"/>
    <w:uiPriority w:val="1"/>
    <w:qFormat/>
    <w:rsid w:val="00DD6F6F"/>
    <w:pPr>
      <w:spacing w:line="379" w:lineRule="exact"/>
      <w:ind w:right="410"/>
      <w:jc w:val="right"/>
      <w:outlineLvl w:val="2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DD6F6F"/>
    <w:pPr>
      <w:spacing w:before="134"/>
      <w:ind w:right="497"/>
      <w:jc w:val="right"/>
      <w:outlineLvl w:val="3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DD6F6F"/>
    <w:pPr>
      <w:ind w:left="1260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DD6F6F"/>
    <w:pPr>
      <w:ind w:left="878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DD6F6F"/>
    <w:pPr>
      <w:ind w:left="2592" w:right="1432" w:hanging="360"/>
    </w:pPr>
  </w:style>
  <w:style w:type="paragraph" w:customStyle="1" w:styleId="TableParagraph">
    <w:name w:val="Table Paragraph"/>
    <w:basedOn w:val="a"/>
    <w:uiPriority w:val="1"/>
    <w:qFormat/>
    <w:rsid w:val="00DD6F6F"/>
  </w:style>
  <w:style w:type="paragraph" w:styleId="a5">
    <w:name w:val="Balloon Text"/>
    <w:basedOn w:val="a"/>
    <w:link w:val="Char"/>
    <w:uiPriority w:val="99"/>
    <w:semiHidden/>
    <w:unhideWhenUsed/>
    <w:rsid w:val="00BA64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A645D"/>
    <w:rPr>
      <w:rFonts w:ascii="Tahoma" w:eastAsia="Calibri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2020-03-17T07:44:00Z</dcterms:created>
  <dcterms:modified xsi:type="dcterms:W3CDTF">2020-03-17T07:44:00Z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LastSaved">
    <vt:filetime>2020-03-17T00:00:00Z</vt:filetime>
  </property>
</Properties>
</file>